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6C4" w:rsidRPr="00BC46C4" w:rsidRDefault="00BC46C4" w:rsidP="00BC46C4">
      <w:pPr>
        <w:jc w:val="center"/>
        <w:rPr>
          <w:sz w:val="32"/>
          <w:szCs w:val="32"/>
        </w:rPr>
      </w:pPr>
      <w:r w:rsidRPr="00BC46C4">
        <w:rPr>
          <w:b/>
          <w:sz w:val="32"/>
          <w:szCs w:val="32"/>
        </w:rPr>
        <w:t>АДМИНИСТРАЦИЯ</w:t>
      </w:r>
    </w:p>
    <w:p w:rsidR="00BC46C4" w:rsidRPr="00BC46C4" w:rsidRDefault="00BC46C4" w:rsidP="00BC46C4">
      <w:pPr>
        <w:jc w:val="center"/>
        <w:rPr>
          <w:b/>
          <w:sz w:val="32"/>
          <w:szCs w:val="32"/>
        </w:rPr>
      </w:pPr>
      <w:r w:rsidRPr="00BC46C4">
        <w:rPr>
          <w:b/>
          <w:sz w:val="32"/>
          <w:szCs w:val="32"/>
        </w:rPr>
        <w:t>КРАСНОВСКОГО СЕЛЬСКОГО ПОСЕЛЕНИЯ</w:t>
      </w:r>
    </w:p>
    <w:p w:rsidR="00BC46C4" w:rsidRPr="00BC46C4" w:rsidRDefault="00BC46C4" w:rsidP="00BC46C4">
      <w:pPr>
        <w:jc w:val="center"/>
        <w:rPr>
          <w:b/>
          <w:sz w:val="32"/>
          <w:szCs w:val="32"/>
        </w:rPr>
      </w:pPr>
      <w:r w:rsidRPr="00BC46C4">
        <w:rPr>
          <w:b/>
          <w:sz w:val="32"/>
          <w:szCs w:val="32"/>
        </w:rPr>
        <w:t>ТАРАСОВСКОГО РАЙОНА РОСТОВСКОЙ ОБЛАСТИ</w:t>
      </w:r>
    </w:p>
    <w:p w:rsidR="00BC46C4" w:rsidRPr="00BC46C4" w:rsidRDefault="00BC46C4" w:rsidP="00BC46C4">
      <w:pPr>
        <w:jc w:val="center"/>
        <w:rPr>
          <w:b/>
          <w:sz w:val="28"/>
          <w:szCs w:val="28"/>
        </w:rPr>
      </w:pPr>
    </w:p>
    <w:p w:rsidR="00BC46C4" w:rsidRPr="00BC46C4" w:rsidRDefault="00BC46C4" w:rsidP="00BC46C4">
      <w:pPr>
        <w:ind w:firstLine="284"/>
        <w:jc w:val="center"/>
        <w:rPr>
          <w:b/>
          <w:bCs/>
          <w:sz w:val="28"/>
          <w:szCs w:val="28"/>
        </w:rPr>
      </w:pPr>
    </w:p>
    <w:p w:rsidR="00BC46C4" w:rsidRPr="00BC46C4" w:rsidRDefault="00BC46C4" w:rsidP="00BC46C4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BC46C4">
        <w:rPr>
          <w:b/>
          <w:bCs/>
          <w:sz w:val="32"/>
          <w:szCs w:val="32"/>
        </w:rPr>
        <w:t>ПОСТАНОВЛЕНИЕ</w:t>
      </w:r>
    </w:p>
    <w:p w:rsidR="006603C7" w:rsidRDefault="00BC46C4" w:rsidP="006603C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30.11</w:t>
      </w:r>
      <w:r w:rsidR="006603C7">
        <w:rPr>
          <w:spacing w:val="-4"/>
          <w:sz w:val="28"/>
          <w:szCs w:val="28"/>
        </w:rPr>
        <w:t>.2015 год</w:t>
      </w:r>
      <w:r w:rsidR="006603C7" w:rsidRPr="00B163A5">
        <w:rPr>
          <w:rFonts w:ascii="Arial" w:hAnsi="Arial" w:cs="Arial"/>
          <w:sz w:val="28"/>
          <w:szCs w:val="28"/>
        </w:rPr>
        <w:tab/>
      </w:r>
      <w:r w:rsidR="006603C7" w:rsidRPr="00DB64F3">
        <w:rPr>
          <w:sz w:val="28"/>
          <w:szCs w:val="28"/>
        </w:rPr>
        <w:t xml:space="preserve">№   </w:t>
      </w:r>
      <w:r w:rsidR="00194EA4">
        <w:rPr>
          <w:sz w:val="28"/>
          <w:szCs w:val="28"/>
        </w:rPr>
        <w:t>148</w:t>
      </w:r>
      <w:r w:rsidR="006603C7" w:rsidRPr="00DB64F3">
        <w:rPr>
          <w:rFonts w:ascii="Arial" w:cs="Arial"/>
          <w:sz w:val="28"/>
          <w:szCs w:val="28"/>
        </w:rPr>
        <w:tab/>
      </w:r>
      <w:r w:rsidR="006603C7" w:rsidRPr="00DB64F3">
        <w:rPr>
          <w:spacing w:val="-1"/>
          <w:sz w:val="28"/>
          <w:szCs w:val="28"/>
        </w:rPr>
        <w:t>х. Верхний Митякин</w:t>
      </w:r>
    </w:p>
    <w:p w:rsidR="006603C7" w:rsidRPr="00DB64F3" w:rsidRDefault="006603C7" w:rsidP="006603C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</w:p>
    <w:p w:rsidR="005C4EA8" w:rsidRDefault="005C4EA8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мерах по обеспечению сбалансированности бюджета </w:t>
      </w:r>
    </w:p>
    <w:p w:rsidR="0015497C" w:rsidRPr="006603C7" w:rsidRDefault="005C4EA8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Красновского сельского поселения Тарасовского района на 2015 год</w:t>
      </w:r>
    </w:p>
    <w:p w:rsidR="0015497C" w:rsidRPr="00C55166" w:rsidRDefault="0015497C" w:rsidP="0015497C">
      <w:pPr>
        <w:pStyle w:val="a3"/>
        <w:jc w:val="center"/>
        <w:rPr>
          <w:b/>
        </w:rPr>
      </w:pPr>
    </w:p>
    <w:p w:rsidR="0015497C" w:rsidRPr="00C55166" w:rsidRDefault="0015497C" w:rsidP="0015497C">
      <w:pPr>
        <w:pStyle w:val="a3"/>
        <w:jc w:val="both"/>
        <w:rPr>
          <w:b/>
        </w:rPr>
      </w:pPr>
    </w:p>
    <w:p w:rsidR="006603C7" w:rsidRDefault="0015497C" w:rsidP="006603C7">
      <w:pPr>
        <w:pStyle w:val="a3"/>
        <w:spacing w:after="260"/>
        <w:ind w:firstLine="851"/>
        <w:jc w:val="both"/>
      </w:pPr>
      <w:r>
        <w:t xml:space="preserve">В </w:t>
      </w:r>
      <w:r w:rsidR="005C4EA8">
        <w:t>целях обеспечения исполнения Решения Собрания депутатов Красновского сельского поселения от 24.12.2014 года № 68 «О бюджете Красновского сельского поселения Тарасовского района на 2015 год и на плановый период 2016 и 2017 годов»,</w:t>
      </w:r>
      <w:r w:rsidR="004C2DD3" w:rsidRPr="00FA78E6">
        <w:t xml:space="preserve"> </w:t>
      </w:r>
      <w:r w:rsidR="001E5F6E" w:rsidRPr="00AD6ECD">
        <w:t>А</w:t>
      </w:r>
      <w:r w:rsidR="001E5F6E">
        <w:t xml:space="preserve">дминистрация </w:t>
      </w:r>
      <w:r w:rsidR="006603C7">
        <w:t xml:space="preserve">Красновского сельского поселения </w:t>
      </w:r>
    </w:p>
    <w:p w:rsidR="0015497C" w:rsidRPr="006603C7" w:rsidRDefault="006603C7" w:rsidP="006603C7">
      <w:pPr>
        <w:pStyle w:val="a3"/>
        <w:spacing w:after="260"/>
        <w:ind w:firstLine="709"/>
        <w:jc w:val="center"/>
      </w:pPr>
      <w:r>
        <w:t>П О С Т А Н О В Л Я Е Т:</w:t>
      </w:r>
    </w:p>
    <w:p w:rsidR="0015497C" w:rsidRPr="005C4EA8" w:rsidRDefault="005C4EA8" w:rsidP="006603C7">
      <w:pPr>
        <w:pStyle w:val="a3"/>
        <w:numPr>
          <w:ilvl w:val="0"/>
          <w:numId w:val="1"/>
        </w:numPr>
        <w:tabs>
          <w:tab w:val="left" w:pos="435"/>
        </w:tabs>
        <w:suppressAutoHyphens/>
        <w:ind w:left="0" w:firstLine="851"/>
        <w:jc w:val="both"/>
      </w:pPr>
      <w:r>
        <w:rPr>
          <w:szCs w:val="28"/>
        </w:rPr>
        <w:t>Главный распорядителям средств бюджета Красновского сельского поселения Тарасовского района обеспечить:</w:t>
      </w:r>
    </w:p>
    <w:p w:rsidR="005C4EA8" w:rsidRDefault="005C4EA8" w:rsidP="005C4EA8">
      <w:pPr>
        <w:pStyle w:val="a3"/>
        <w:tabs>
          <w:tab w:val="left" w:pos="435"/>
        </w:tabs>
        <w:suppressAutoHyphens/>
        <w:ind w:firstLine="851"/>
        <w:jc w:val="both"/>
        <w:rPr>
          <w:szCs w:val="28"/>
        </w:rPr>
      </w:pPr>
      <w:r>
        <w:rPr>
          <w:szCs w:val="28"/>
        </w:rPr>
        <w:t>- в первоочередном порядке в полном объеме финансирование социально значимых расходов;</w:t>
      </w:r>
    </w:p>
    <w:p w:rsidR="005C4EA8" w:rsidRDefault="005C4EA8" w:rsidP="005C4EA8">
      <w:pPr>
        <w:pStyle w:val="a3"/>
        <w:tabs>
          <w:tab w:val="left" w:pos="435"/>
        </w:tabs>
        <w:suppressAutoHyphens/>
        <w:ind w:left="851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приоритизацию</w:t>
      </w:r>
      <w:proofErr w:type="spellEnd"/>
      <w:r>
        <w:rPr>
          <w:szCs w:val="28"/>
        </w:rPr>
        <w:t xml:space="preserve"> расходов;</w:t>
      </w:r>
    </w:p>
    <w:p w:rsidR="005C4EA8" w:rsidRDefault="005C4EA8" w:rsidP="005C4EA8">
      <w:pPr>
        <w:pStyle w:val="a3"/>
        <w:tabs>
          <w:tab w:val="left" w:pos="435"/>
        </w:tabs>
        <w:suppressAutoHyphens/>
        <w:ind w:left="851"/>
        <w:jc w:val="both"/>
        <w:rPr>
          <w:szCs w:val="28"/>
        </w:rPr>
      </w:pPr>
      <w:r>
        <w:rPr>
          <w:szCs w:val="28"/>
        </w:rPr>
        <w:t>- ограничение потребности по прочим расходам;</w:t>
      </w:r>
    </w:p>
    <w:p w:rsidR="005C4EA8" w:rsidRDefault="005C4EA8" w:rsidP="005C4EA8">
      <w:pPr>
        <w:pStyle w:val="a3"/>
        <w:tabs>
          <w:tab w:val="left" w:pos="435"/>
        </w:tabs>
        <w:suppressAutoHyphens/>
        <w:ind w:firstLine="851"/>
        <w:jc w:val="both"/>
        <w:rPr>
          <w:szCs w:val="28"/>
        </w:rPr>
      </w:pPr>
      <w:r>
        <w:rPr>
          <w:szCs w:val="28"/>
        </w:rPr>
        <w:t>- рассмотрение вопросов отказа от расходов необеспеченных лимитами бюджетных обязательств, их перенос на будущие периоды;</w:t>
      </w:r>
    </w:p>
    <w:p w:rsidR="005C4EA8" w:rsidRDefault="005C4EA8" w:rsidP="005C4EA8">
      <w:pPr>
        <w:pStyle w:val="a3"/>
        <w:tabs>
          <w:tab w:val="left" w:pos="435"/>
        </w:tabs>
        <w:suppressAutoHyphens/>
        <w:ind w:firstLine="851"/>
        <w:jc w:val="both"/>
        <w:rPr>
          <w:szCs w:val="28"/>
        </w:rPr>
      </w:pPr>
      <w:r>
        <w:rPr>
          <w:szCs w:val="28"/>
        </w:rPr>
        <w:t>- предоставление в администрацию Красновского сельского поселения предложений по сокращению на 10 процентов неиспользованных по состоянию на 01 октября 2015 года бюджетных ассигнований по отраслевому направлению.</w:t>
      </w:r>
    </w:p>
    <w:p w:rsidR="005C4EA8" w:rsidRDefault="00194EA4" w:rsidP="005C4EA8">
      <w:pPr>
        <w:pStyle w:val="a3"/>
        <w:tabs>
          <w:tab w:val="left" w:pos="435"/>
        </w:tabs>
        <w:suppressAutoHyphens/>
        <w:ind w:firstLine="851"/>
        <w:jc w:val="both"/>
        <w:rPr>
          <w:szCs w:val="28"/>
        </w:rPr>
      </w:pPr>
      <w:r>
        <w:rPr>
          <w:szCs w:val="28"/>
        </w:rPr>
        <w:t>Сокращению не</w:t>
      </w:r>
      <w:r w:rsidR="005C4EA8">
        <w:rPr>
          <w:szCs w:val="28"/>
        </w:rPr>
        <w:t xml:space="preserve"> подлежат ассигнования за счет целевых средств федерального и областного бюджетов, межбюджетных трансфертов, расходы по погашению кредиторской задолженности за текущий год;</w:t>
      </w:r>
    </w:p>
    <w:p w:rsidR="005C4EA8" w:rsidRDefault="005C4EA8" w:rsidP="00F37ECE">
      <w:pPr>
        <w:pStyle w:val="a3"/>
        <w:tabs>
          <w:tab w:val="left" w:pos="435"/>
        </w:tabs>
        <w:suppressAutoHyphens/>
        <w:ind w:firstLine="851"/>
        <w:jc w:val="both"/>
      </w:pPr>
      <w:r>
        <w:rPr>
          <w:szCs w:val="28"/>
        </w:rPr>
        <w:t>- недопущение образования</w:t>
      </w:r>
      <w:r w:rsidR="00F37ECE">
        <w:rPr>
          <w:szCs w:val="28"/>
        </w:rPr>
        <w:t xml:space="preserve"> </w:t>
      </w:r>
      <w:r>
        <w:rPr>
          <w:szCs w:val="28"/>
        </w:rPr>
        <w:t>просроченной кредиторской задолже</w:t>
      </w:r>
      <w:r w:rsidR="00F37ECE">
        <w:rPr>
          <w:szCs w:val="28"/>
        </w:rPr>
        <w:t>нности на 01.01.2016 года.</w:t>
      </w:r>
    </w:p>
    <w:p w:rsidR="00F37ECE" w:rsidRDefault="00F37ECE" w:rsidP="006603C7">
      <w:pPr>
        <w:pStyle w:val="a3"/>
        <w:tabs>
          <w:tab w:val="left" w:pos="435"/>
        </w:tabs>
        <w:suppressAutoHyphens/>
        <w:ind w:firstLine="851"/>
        <w:jc w:val="both"/>
      </w:pPr>
    </w:p>
    <w:p w:rsidR="0015497C" w:rsidRDefault="006603C7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>2. Сектору экономики и финансов</w:t>
      </w:r>
      <w:r w:rsidR="0015497C">
        <w:t xml:space="preserve"> </w:t>
      </w:r>
      <w:r w:rsidR="0015497C" w:rsidRPr="00AD6ECD">
        <w:t>А</w:t>
      </w:r>
      <w:r w:rsidR="0015497C">
        <w:t xml:space="preserve">дминистрации </w:t>
      </w:r>
      <w:r>
        <w:t>Красновского сельского поселения</w:t>
      </w:r>
      <w:r w:rsidR="00F37ECE">
        <w:t xml:space="preserve"> обеспечить:</w:t>
      </w:r>
    </w:p>
    <w:p w:rsidR="00F37ECE" w:rsidRDefault="00F37ECE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>- сбор в полном объеме собственных доходов;</w:t>
      </w:r>
    </w:p>
    <w:p w:rsidR="00F37ECE" w:rsidRDefault="00F37ECE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>- привлечение в бюджет всех имеющихся источников и резервов;</w:t>
      </w:r>
    </w:p>
    <w:p w:rsidR="00F37ECE" w:rsidRDefault="00F37ECE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>- перераспределить высвободившиеся ассигнования на первоочередные социально значимые расходы.</w:t>
      </w:r>
    </w:p>
    <w:p w:rsidR="00F37ECE" w:rsidRDefault="00F37ECE" w:rsidP="006603C7">
      <w:pPr>
        <w:pStyle w:val="a3"/>
        <w:tabs>
          <w:tab w:val="left" w:pos="435"/>
        </w:tabs>
        <w:suppressAutoHyphens/>
        <w:ind w:firstLine="851"/>
        <w:jc w:val="both"/>
      </w:pPr>
    </w:p>
    <w:p w:rsidR="00F37ECE" w:rsidRDefault="00F37ECE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lastRenderedPageBreak/>
        <w:t>3. Постановление вступ</w:t>
      </w:r>
      <w:r w:rsidR="00C7645F">
        <w:t>ает в силу со дня его официального обнародования</w:t>
      </w:r>
      <w:r>
        <w:t>.</w:t>
      </w:r>
    </w:p>
    <w:p w:rsidR="00F37ECE" w:rsidRDefault="00F37ECE" w:rsidP="006603C7">
      <w:pPr>
        <w:pStyle w:val="a3"/>
        <w:tabs>
          <w:tab w:val="left" w:pos="435"/>
        </w:tabs>
        <w:suppressAutoHyphens/>
        <w:ind w:firstLine="851"/>
        <w:jc w:val="both"/>
      </w:pPr>
    </w:p>
    <w:p w:rsidR="0015497C" w:rsidRDefault="006603C7" w:rsidP="006603C7">
      <w:pPr>
        <w:pStyle w:val="a3"/>
        <w:tabs>
          <w:tab w:val="left" w:pos="795"/>
        </w:tabs>
        <w:suppressAutoHyphens/>
        <w:jc w:val="both"/>
      </w:pPr>
      <w:r>
        <w:t xml:space="preserve">         </w:t>
      </w:r>
      <w:r w:rsidR="00F37ECE">
        <w:t xml:space="preserve"> </w:t>
      </w:r>
      <w:r>
        <w:t xml:space="preserve">  </w:t>
      </w:r>
      <w:r w:rsidR="00F37ECE">
        <w:t>4</w:t>
      </w:r>
      <w:r>
        <w:t xml:space="preserve">. </w:t>
      </w:r>
      <w:r w:rsidR="00F37ECE">
        <w:t>К</w:t>
      </w:r>
      <w:r w:rsidR="0015497C">
        <w:t>онтроль по исполнению настоящего постановления оставляю за собой.</w:t>
      </w:r>
    </w:p>
    <w:p w:rsidR="0015497C" w:rsidRDefault="0015497C" w:rsidP="0015497C">
      <w:pPr>
        <w:pStyle w:val="a3"/>
        <w:jc w:val="both"/>
      </w:pPr>
    </w:p>
    <w:p w:rsidR="0015497C" w:rsidRDefault="0015497C" w:rsidP="0015497C">
      <w:pPr>
        <w:pStyle w:val="ConsNormal"/>
        <w:widowControl/>
        <w:ind w:right="0" w:firstLine="540"/>
        <w:jc w:val="both"/>
        <w:rPr>
          <w:sz w:val="22"/>
        </w:rPr>
      </w:pPr>
    </w:p>
    <w:p w:rsidR="00F37ECE" w:rsidRDefault="00F37ECE" w:rsidP="0015497C">
      <w:pPr>
        <w:pStyle w:val="a3"/>
        <w:jc w:val="both"/>
      </w:pPr>
    </w:p>
    <w:p w:rsidR="0015497C" w:rsidRDefault="006603C7" w:rsidP="0015497C">
      <w:pPr>
        <w:pStyle w:val="a3"/>
        <w:jc w:val="both"/>
      </w:pPr>
      <w:r>
        <w:t>Глава Красновского</w:t>
      </w:r>
    </w:p>
    <w:p w:rsidR="0015497C" w:rsidRDefault="006603C7" w:rsidP="0015497C">
      <w:pPr>
        <w:pStyle w:val="a3"/>
      </w:pPr>
      <w:r>
        <w:t>сельского поселения                                              Г</w:t>
      </w:r>
      <w:r w:rsidR="0015497C">
        <w:t xml:space="preserve">.В. </w:t>
      </w:r>
      <w:r>
        <w:t>Бадаев</w:t>
      </w:r>
      <w:r w:rsidR="0015497C">
        <w:t xml:space="preserve">  </w:t>
      </w:r>
    </w:p>
    <w:p w:rsidR="0015497C" w:rsidRDefault="0015497C" w:rsidP="0015497C">
      <w:pPr>
        <w:pStyle w:val="a3"/>
      </w:pPr>
    </w:p>
    <w:p w:rsidR="00F37ECE" w:rsidRDefault="00F37ECE" w:rsidP="0015497C">
      <w:pPr>
        <w:pStyle w:val="a3"/>
      </w:pPr>
    </w:p>
    <w:p w:rsidR="00F37ECE" w:rsidRDefault="00F37ECE" w:rsidP="0015497C">
      <w:pPr>
        <w:pStyle w:val="a3"/>
      </w:pPr>
    </w:p>
    <w:p w:rsidR="00F37ECE" w:rsidRDefault="00F37ECE" w:rsidP="0015497C">
      <w:pPr>
        <w:pStyle w:val="a3"/>
      </w:pPr>
    </w:p>
    <w:p w:rsidR="00F37ECE" w:rsidRDefault="00F37ECE" w:rsidP="0015497C">
      <w:pPr>
        <w:pStyle w:val="a3"/>
      </w:pPr>
    </w:p>
    <w:p w:rsidR="00F37ECE" w:rsidRDefault="00F37ECE" w:rsidP="0015497C">
      <w:pPr>
        <w:pStyle w:val="a3"/>
      </w:pPr>
    </w:p>
    <w:p w:rsidR="00F37ECE" w:rsidRDefault="00F37ECE" w:rsidP="0015497C">
      <w:pPr>
        <w:pStyle w:val="a3"/>
      </w:pPr>
    </w:p>
    <w:p w:rsidR="00F37ECE" w:rsidRDefault="00F37ECE" w:rsidP="0015497C">
      <w:pPr>
        <w:pStyle w:val="a3"/>
      </w:pPr>
    </w:p>
    <w:p w:rsidR="00F37ECE" w:rsidRDefault="00F37ECE" w:rsidP="0015497C">
      <w:pPr>
        <w:pStyle w:val="a3"/>
      </w:pPr>
    </w:p>
    <w:p w:rsidR="00F37ECE" w:rsidRDefault="00F37ECE" w:rsidP="0015497C">
      <w:pPr>
        <w:pStyle w:val="a3"/>
      </w:pPr>
    </w:p>
    <w:p w:rsidR="0015497C" w:rsidRDefault="0015497C" w:rsidP="0015497C">
      <w:pPr>
        <w:pStyle w:val="a3"/>
      </w:pPr>
      <w:r>
        <w:t xml:space="preserve">Постановление вносит </w:t>
      </w:r>
    </w:p>
    <w:p w:rsidR="0015497C" w:rsidRDefault="006603C7" w:rsidP="0015497C">
      <w:pPr>
        <w:pStyle w:val="a3"/>
      </w:pPr>
      <w:r>
        <w:t>сектор экономики и финансов</w:t>
      </w:r>
    </w:p>
    <w:p w:rsidR="0015497C" w:rsidRDefault="0015497C" w:rsidP="0015497C">
      <w:pPr>
        <w:pStyle w:val="a3"/>
      </w:pPr>
      <w:r>
        <w:t xml:space="preserve">Администрации </w:t>
      </w:r>
      <w:r w:rsidR="006603C7">
        <w:t>Красновского</w:t>
      </w:r>
    </w:p>
    <w:p w:rsidR="006603C7" w:rsidRPr="0015497C" w:rsidRDefault="006603C7" w:rsidP="0015497C">
      <w:pPr>
        <w:pStyle w:val="a3"/>
      </w:pPr>
      <w:r>
        <w:t>сельского поселения</w:t>
      </w:r>
    </w:p>
    <w:sectPr w:rsidR="006603C7" w:rsidRPr="0015497C" w:rsidSect="006724C9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0262" w:rsidRDefault="00500262">
      <w:r>
        <w:separator/>
      </w:r>
    </w:p>
  </w:endnote>
  <w:endnote w:type="continuationSeparator" w:id="0">
    <w:p w:rsidR="00500262" w:rsidRDefault="0050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E84" w:rsidRDefault="001C67F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E8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0E84" w:rsidRDefault="00220E8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E84" w:rsidRDefault="001C67F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E8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4EA4">
      <w:rPr>
        <w:rStyle w:val="a9"/>
        <w:noProof/>
      </w:rPr>
      <w:t>1</w:t>
    </w:r>
    <w:r>
      <w:rPr>
        <w:rStyle w:val="a9"/>
      </w:rPr>
      <w:fldChar w:fldCharType="end"/>
    </w:r>
  </w:p>
  <w:p w:rsidR="00220E84" w:rsidRDefault="00220E84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0262" w:rsidRDefault="00500262">
      <w:r>
        <w:separator/>
      </w:r>
    </w:p>
  </w:footnote>
  <w:footnote w:type="continuationSeparator" w:id="0">
    <w:p w:rsidR="00500262" w:rsidRDefault="0050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937"/>
    <w:rsid w:val="00000A4B"/>
    <w:rsid w:val="00003B0D"/>
    <w:rsid w:val="000067D7"/>
    <w:rsid w:val="00041CD5"/>
    <w:rsid w:val="00042414"/>
    <w:rsid w:val="000437CB"/>
    <w:rsid w:val="00044B8D"/>
    <w:rsid w:val="000553CB"/>
    <w:rsid w:val="00055658"/>
    <w:rsid w:val="000676E0"/>
    <w:rsid w:val="00072471"/>
    <w:rsid w:val="00073812"/>
    <w:rsid w:val="000813B6"/>
    <w:rsid w:val="00090A04"/>
    <w:rsid w:val="000A1D2A"/>
    <w:rsid w:val="000A6888"/>
    <w:rsid w:val="000B1E8F"/>
    <w:rsid w:val="000B4EB6"/>
    <w:rsid w:val="000D08B2"/>
    <w:rsid w:val="000D157C"/>
    <w:rsid w:val="000D5C7D"/>
    <w:rsid w:val="000E1E20"/>
    <w:rsid w:val="000E5F10"/>
    <w:rsid w:val="000F06A4"/>
    <w:rsid w:val="000F3709"/>
    <w:rsid w:val="0010321F"/>
    <w:rsid w:val="00114EBE"/>
    <w:rsid w:val="001157AE"/>
    <w:rsid w:val="00123961"/>
    <w:rsid w:val="00125D4C"/>
    <w:rsid w:val="001312D1"/>
    <w:rsid w:val="0013133D"/>
    <w:rsid w:val="001329BF"/>
    <w:rsid w:val="001418CD"/>
    <w:rsid w:val="001532E8"/>
    <w:rsid w:val="00153E1D"/>
    <w:rsid w:val="001540BC"/>
    <w:rsid w:val="0015497C"/>
    <w:rsid w:val="001622DD"/>
    <w:rsid w:val="00184E27"/>
    <w:rsid w:val="0019006B"/>
    <w:rsid w:val="0019306B"/>
    <w:rsid w:val="00194EA4"/>
    <w:rsid w:val="001969E4"/>
    <w:rsid w:val="001A0C17"/>
    <w:rsid w:val="001A1B4E"/>
    <w:rsid w:val="001A49DD"/>
    <w:rsid w:val="001A7BFD"/>
    <w:rsid w:val="001B04ED"/>
    <w:rsid w:val="001B44DF"/>
    <w:rsid w:val="001B592D"/>
    <w:rsid w:val="001B61C1"/>
    <w:rsid w:val="001C1398"/>
    <w:rsid w:val="001C3EBF"/>
    <w:rsid w:val="001C67F2"/>
    <w:rsid w:val="001D5BB9"/>
    <w:rsid w:val="001E5F6E"/>
    <w:rsid w:val="001E7D7F"/>
    <w:rsid w:val="001F5743"/>
    <w:rsid w:val="002015E3"/>
    <w:rsid w:val="00203618"/>
    <w:rsid w:val="00204667"/>
    <w:rsid w:val="002052ED"/>
    <w:rsid w:val="00206936"/>
    <w:rsid w:val="00220E84"/>
    <w:rsid w:val="00223BD0"/>
    <w:rsid w:val="00223FCB"/>
    <w:rsid w:val="00227415"/>
    <w:rsid w:val="00232D47"/>
    <w:rsid w:val="00240924"/>
    <w:rsid w:val="0024187C"/>
    <w:rsid w:val="002428A4"/>
    <w:rsid w:val="00252651"/>
    <w:rsid w:val="00253935"/>
    <w:rsid w:val="00257360"/>
    <w:rsid w:val="0026730D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38A7"/>
    <w:rsid w:val="0032404D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95F4D"/>
    <w:rsid w:val="003B0B63"/>
    <w:rsid w:val="003D1FAB"/>
    <w:rsid w:val="003F0051"/>
    <w:rsid w:val="003F1149"/>
    <w:rsid w:val="004111BA"/>
    <w:rsid w:val="0042489B"/>
    <w:rsid w:val="0042520B"/>
    <w:rsid w:val="00425525"/>
    <w:rsid w:val="00427B3E"/>
    <w:rsid w:val="00447E61"/>
    <w:rsid w:val="004511C4"/>
    <w:rsid w:val="004576CA"/>
    <w:rsid w:val="004647D8"/>
    <w:rsid w:val="00476F55"/>
    <w:rsid w:val="00481B18"/>
    <w:rsid w:val="00483AA2"/>
    <w:rsid w:val="004912A7"/>
    <w:rsid w:val="00492AA0"/>
    <w:rsid w:val="00496401"/>
    <w:rsid w:val="004A094F"/>
    <w:rsid w:val="004B5BC3"/>
    <w:rsid w:val="004B692F"/>
    <w:rsid w:val="004C18B2"/>
    <w:rsid w:val="004C2DD3"/>
    <w:rsid w:val="004C39EB"/>
    <w:rsid w:val="004D189D"/>
    <w:rsid w:val="004D1F5B"/>
    <w:rsid w:val="004D240E"/>
    <w:rsid w:val="004D355F"/>
    <w:rsid w:val="004E0A59"/>
    <w:rsid w:val="004E2A67"/>
    <w:rsid w:val="004E5DC7"/>
    <w:rsid w:val="004E7557"/>
    <w:rsid w:val="004F0F7E"/>
    <w:rsid w:val="004F125C"/>
    <w:rsid w:val="004F4CBB"/>
    <w:rsid w:val="00500262"/>
    <w:rsid w:val="005033F0"/>
    <w:rsid w:val="00514EB3"/>
    <w:rsid w:val="00514FF4"/>
    <w:rsid w:val="00523E32"/>
    <w:rsid w:val="00532989"/>
    <w:rsid w:val="005449FF"/>
    <w:rsid w:val="00544BB6"/>
    <w:rsid w:val="005664EE"/>
    <w:rsid w:val="0057575C"/>
    <w:rsid w:val="00577970"/>
    <w:rsid w:val="00584659"/>
    <w:rsid w:val="005A1D0C"/>
    <w:rsid w:val="005A1DBB"/>
    <w:rsid w:val="005A5CE4"/>
    <w:rsid w:val="005A6DEA"/>
    <w:rsid w:val="005C42CB"/>
    <w:rsid w:val="005C4EA8"/>
    <w:rsid w:val="005D147C"/>
    <w:rsid w:val="005D7087"/>
    <w:rsid w:val="005D7D52"/>
    <w:rsid w:val="005E5AEB"/>
    <w:rsid w:val="006000DD"/>
    <w:rsid w:val="00613351"/>
    <w:rsid w:val="00633558"/>
    <w:rsid w:val="006464BD"/>
    <w:rsid w:val="006536EC"/>
    <w:rsid w:val="006558C4"/>
    <w:rsid w:val="006603C7"/>
    <w:rsid w:val="006724C9"/>
    <w:rsid w:val="00672FB0"/>
    <w:rsid w:val="00675529"/>
    <w:rsid w:val="00680CE4"/>
    <w:rsid w:val="006827A9"/>
    <w:rsid w:val="00684E0A"/>
    <w:rsid w:val="00687BBF"/>
    <w:rsid w:val="006B0937"/>
    <w:rsid w:val="006B451E"/>
    <w:rsid w:val="006C46BF"/>
    <w:rsid w:val="006D088E"/>
    <w:rsid w:val="006D6326"/>
    <w:rsid w:val="007140DB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76C97"/>
    <w:rsid w:val="00780E9E"/>
    <w:rsid w:val="0078182E"/>
    <w:rsid w:val="00783B99"/>
    <w:rsid w:val="00786B03"/>
    <w:rsid w:val="00787558"/>
    <w:rsid w:val="0079517D"/>
    <w:rsid w:val="00795E41"/>
    <w:rsid w:val="007A4730"/>
    <w:rsid w:val="007A7C89"/>
    <w:rsid w:val="007B11FA"/>
    <w:rsid w:val="007B4135"/>
    <w:rsid w:val="007B63DF"/>
    <w:rsid w:val="007C2D29"/>
    <w:rsid w:val="007C411B"/>
    <w:rsid w:val="007C5566"/>
    <w:rsid w:val="007D4BF6"/>
    <w:rsid w:val="007E2897"/>
    <w:rsid w:val="007F1969"/>
    <w:rsid w:val="007F6167"/>
    <w:rsid w:val="007F7F96"/>
    <w:rsid w:val="008067EB"/>
    <w:rsid w:val="00807445"/>
    <w:rsid w:val="008135C3"/>
    <w:rsid w:val="0081733E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9523E"/>
    <w:rsid w:val="008C03F6"/>
    <w:rsid w:val="008C0DF9"/>
    <w:rsid w:val="008E038E"/>
    <w:rsid w:val="008E4F7F"/>
    <w:rsid w:val="008E5322"/>
    <w:rsid w:val="008E7746"/>
    <w:rsid w:val="008F2EAA"/>
    <w:rsid w:val="008F619D"/>
    <w:rsid w:val="00905DB1"/>
    <w:rsid w:val="00911C3F"/>
    <w:rsid w:val="0091308C"/>
    <w:rsid w:val="00920540"/>
    <w:rsid w:val="00935666"/>
    <w:rsid w:val="00936DE3"/>
    <w:rsid w:val="00936F4D"/>
    <w:rsid w:val="00944C99"/>
    <w:rsid w:val="00945130"/>
    <w:rsid w:val="0095246E"/>
    <w:rsid w:val="009550E1"/>
    <w:rsid w:val="0096697E"/>
    <w:rsid w:val="00975A79"/>
    <w:rsid w:val="00982DC4"/>
    <w:rsid w:val="00993EF4"/>
    <w:rsid w:val="009A2761"/>
    <w:rsid w:val="009A4F9F"/>
    <w:rsid w:val="009B11E4"/>
    <w:rsid w:val="009B3342"/>
    <w:rsid w:val="009C6BB5"/>
    <w:rsid w:val="009C758D"/>
    <w:rsid w:val="009D1F23"/>
    <w:rsid w:val="009D682E"/>
    <w:rsid w:val="009F28F8"/>
    <w:rsid w:val="009F4CD5"/>
    <w:rsid w:val="009F53FC"/>
    <w:rsid w:val="00A028D8"/>
    <w:rsid w:val="00A21D35"/>
    <w:rsid w:val="00A23923"/>
    <w:rsid w:val="00A2590E"/>
    <w:rsid w:val="00A30373"/>
    <w:rsid w:val="00A429DB"/>
    <w:rsid w:val="00A44F69"/>
    <w:rsid w:val="00A53529"/>
    <w:rsid w:val="00A54221"/>
    <w:rsid w:val="00A64977"/>
    <w:rsid w:val="00A64B5F"/>
    <w:rsid w:val="00A66741"/>
    <w:rsid w:val="00A667B1"/>
    <w:rsid w:val="00A761D6"/>
    <w:rsid w:val="00A8030E"/>
    <w:rsid w:val="00A806B6"/>
    <w:rsid w:val="00A8623F"/>
    <w:rsid w:val="00A9194E"/>
    <w:rsid w:val="00AA0CA0"/>
    <w:rsid w:val="00AA7EF5"/>
    <w:rsid w:val="00AB32C0"/>
    <w:rsid w:val="00AB5B8E"/>
    <w:rsid w:val="00AC06AE"/>
    <w:rsid w:val="00AC4B59"/>
    <w:rsid w:val="00AC539A"/>
    <w:rsid w:val="00AF1AFD"/>
    <w:rsid w:val="00AF4BA6"/>
    <w:rsid w:val="00AF65AD"/>
    <w:rsid w:val="00B01499"/>
    <w:rsid w:val="00B03D20"/>
    <w:rsid w:val="00B07968"/>
    <w:rsid w:val="00B226AF"/>
    <w:rsid w:val="00B27189"/>
    <w:rsid w:val="00B30178"/>
    <w:rsid w:val="00B36F56"/>
    <w:rsid w:val="00B473A7"/>
    <w:rsid w:val="00B51A30"/>
    <w:rsid w:val="00B53093"/>
    <w:rsid w:val="00B538A6"/>
    <w:rsid w:val="00B55DFE"/>
    <w:rsid w:val="00B56AAF"/>
    <w:rsid w:val="00B56CA7"/>
    <w:rsid w:val="00B60AAE"/>
    <w:rsid w:val="00B625CB"/>
    <w:rsid w:val="00B67297"/>
    <w:rsid w:val="00B77947"/>
    <w:rsid w:val="00B9373A"/>
    <w:rsid w:val="00B960B2"/>
    <w:rsid w:val="00BA0BE4"/>
    <w:rsid w:val="00BA0F1D"/>
    <w:rsid w:val="00BA2E04"/>
    <w:rsid w:val="00BA37F7"/>
    <w:rsid w:val="00BC46C4"/>
    <w:rsid w:val="00BC48A0"/>
    <w:rsid w:val="00BE04BD"/>
    <w:rsid w:val="00BF279A"/>
    <w:rsid w:val="00C10A10"/>
    <w:rsid w:val="00C171DF"/>
    <w:rsid w:val="00C213F4"/>
    <w:rsid w:val="00C230A2"/>
    <w:rsid w:val="00C327FC"/>
    <w:rsid w:val="00C422AC"/>
    <w:rsid w:val="00C43085"/>
    <w:rsid w:val="00C45CCE"/>
    <w:rsid w:val="00C470D7"/>
    <w:rsid w:val="00C47957"/>
    <w:rsid w:val="00C50FE8"/>
    <w:rsid w:val="00C56ED2"/>
    <w:rsid w:val="00C71B9F"/>
    <w:rsid w:val="00C7645F"/>
    <w:rsid w:val="00C84BA5"/>
    <w:rsid w:val="00C904E9"/>
    <w:rsid w:val="00CA0062"/>
    <w:rsid w:val="00CB13AC"/>
    <w:rsid w:val="00CB22E0"/>
    <w:rsid w:val="00CB26E4"/>
    <w:rsid w:val="00CB7B5C"/>
    <w:rsid w:val="00CC45E0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60444"/>
    <w:rsid w:val="00D63175"/>
    <w:rsid w:val="00D65AD2"/>
    <w:rsid w:val="00D83387"/>
    <w:rsid w:val="00D8360E"/>
    <w:rsid w:val="00D84291"/>
    <w:rsid w:val="00D84383"/>
    <w:rsid w:val="00D852C3"/>
    <w:rsid w:val="00D857EA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46A4"/>
    <w:rsid w:val="00E23832"/>
    <w:rsid w:val="00E27B99"/>
    <w:rsid w:val="00E36B39"/>
    <w:rsid w:val="00E36FB7"/>
    <w:rsid w:val="00E37C66"/>
    <w:rsid w:val="00E500A5"/>
    <w:rsid w:val="00E52A55"/>
    <w:rsid w:val="00E5304D"/>
    <w:rsid w:val="00E5308E"/>
    <w:rsid w:val="00E55B96"/>
    <w:rsid w:val="00E56ECE"/>
    <w:rsid w:val="00E63BED"/>
    <w:rsid w:val="00E65F05"/>
    <w:rsid w:val="00E6731C"/>
    <w:rsid w:val="00E70985"/>
    <w:rsid w:val="00E75C8C"/>
    <w:rsid w:val="00E766DA"/>
    <w:rsid w:val="00E813B5"/>
    <w:rsid w:val="00E8228C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E6F3E"/>
    <w:rsid w:val="00F033DC"/>
    <w:rsid w:val="00F06C16"/>
    <w:rsid w:val="00F15545"/>
    <w:rsid w:val="00F204A1"/>
    <w:rsid w:val="00F20EAC"/>
    <w:rsid w:val="00F3339A"/>
    <w:rsid w:val="00F37ECE"/>
    <w:rsid w:val="00F5626E"/>
    <w:rsid w:val="00F61E3D"/>
    <w:rsid w:val="00F61FDE"/>
    <w:rsid w:val="00F70F4D"/>
    <w:rsid w:val="00F7132A"/>
    <w:rsid w:val="00F810AD"/>
    <w:rsid w:val="00F82185"/>
    <w:rsid w:val="00F8503A"/>
    <w:rsid w:val="00F85F4D"/>
    <w:rsid w:val="00F87543"/>
    <w:rsid w:val="00F92101"/>
    <w:rsid w:val="00FA2968"/>
    <w:rsid w:val="00FA3D30"/>
    <w:rsid w:val="00FA7B28"/>
    <w:rsid w:val="00FB2416"/>
    <w:rsid w:val="00FB2774"/>
    <w:rsid w:val="00FB2945"/>
    <w:rsid w:val="00FB6DF1"/>
    <w:rsid w:val="00FC2D99"/>
    <w:rsid w:val="00FC4E8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8445723-3886-415D-B5BF-65F78CEC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rsid w:val="006B0937"/>
    <w:rPr>
      <w:rFonts w:ascii="AG Souvenir" w:hAnsi="AG Souvenir"/>
      <w:b/>
      <w:spacing w:val="38"/>
      <w:sz w:val="28"/>
    </w:rPr>
  </w:style>
  <w:style w:type="character" w:customStyle="1" w:styleId="aa">
    <w:name w:val="Абзац списка Знак"/>
    <w:link w:val="ab"/>
    <w:uiPriority w:val="34"/>
    <w:locked/>
    <w:rsid w:val="006B0937"/>
  </w:style>
  <w:style w:type="paragraph" w:styleId="ab">
    <w:name w:val="List Paragraph"/>
    <w:basedOn w:val="a"/>
    <w:link w:val="aa"/>
    <w:qFormat/>
    <w:rsid w:val="006B0937"/>
    <w:pPr>
      <w:ind w:left="720"/>
      <w:contextualSpacing/>
    </w:pPr>
  </w:style>
  <w:style w:type="character" w:customStyle="1" w:styleId="CharStyle10">
    <w:name w:val="Char Style 10"/>
    <w:link w:val="Style9"/>
    <w:uiPriority w:val="99"/>
    <w:locked/>
    <w:rsid w:val="006B0937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6B0937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</w:rPr>
  </w:style>
  <w:style w:type="character" w:styleId="ac">
    <w:name w:val="Hyperlink"/>
    <w:uiPriority w:val="99"/>
    <w:unhideWhenUsed/>
    <w:rsid w:val="006B0937"/>
    <w:rPr>
      <w:color w:val="0000FF"/>
      <w:u w:val="single"/>
    </w:rPr>
  </w:style>
  <w:style w:type="paragraph" w:styleId="ad">
    <w:name w:val="Balloon Text"/>
    <w:basedOn w:val="a"/>
    <w:link w:val="ae"/>
    <w:rsid w:val="006B09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B093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7F7F96"/>
  </w:style>
  <w:style w:type="paragraph" w:customStyle="1" w:styleId="ConsNormal">
    <w:name w:val="ConsNormal"/>
    <w:rsid w:val="0015497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PlusTitle">
    <w:name w:val="ConsPlusTitle"/>
    <w:uiPriority w:val="99"/>
    <w:rsid w:val="0015497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1">
    <w:name w:val="Заголовок №1_"/>
    <w:link w:val="12"/>
    <w:locked/>
    <w:rsid w:val="0015497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1549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link w:val="a3"/>
    <w:rsid w:val="001E5F6E"/>
    <w:rPr>
      <w:sz w:val="28"/>
    </w:rPr>
  </w:style>
  <w:style w:type="paragraph" w:customStyle="1" w:styleId="ConsPlusCell">
    <w:name w:val="ConsPlusCell"/>
    <w:rsid w:val="005664E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2015-11-23T11:35:00Z</cp:lastPrinted>
  <dcterms:created xsi:type="dcterms:W3CDTF">2025-07-14T17:47:00Z</dcterms:created>
  <dcterms:modified xsi:type="dcterms:W3CDTF">2025-07-14T17:47:00Z</dcterms:modified>
</cp:coreProperties>
</file>